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DC5" w:rsidRDefault="00006DDA" w:rsidP="0007782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</w:p>
    <w:p w:rsidR="00A815E6" w:rsidRPr="00543B4B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A9287B">
        <w:rPr>
          <w:rFonts w:ascii="Times New Roman CYR" w:hAnsi="Times New Roman CYR" w:cs="Times New Roman CYR"/>
          <w:b/>
          <w:bCs/>
          <w:sz w:val="28"/>
          <w:szCs w:val="28"/>
        </w:rPr>
        <w:t>И</w:t>
      </w:r>
      <w:r w:rsidR="007F7007"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ФНС России </w:t>
      </w:r>
      <w:r w:rsidR="00A9287B">
        <w:rPr>
          <w:rFonts w:ascii="Times New Roman CYR" w:hAnsi="Times New Roman CYR" w:cs="Times New Roman CYR"/>
          <w:b/>
          <w:bCs/>
          <w:sz w:val="28"/>
          <w:szCs w:val="28"/>
        </w:rPr>
        <w:t xml:space="preserve">№ 27 </w:t>
      </w:r>
      <w:r w:rsidR="007F7007" w:rsidRPr="00543B4B">
        <w:rPr>
          <w:rFonts w:ascii="Times New Roman CYR" w:hAnsi="Times New Roman CYR" w:cs="Times New Roman CYR"/>
          <w:b/>
          <w:bCs/>
          <w:sz w:val="28"/>
          <w:szCs w:val="28"/>
        </w:rPr>
        <w:t>по г. Москве</w:t>
      </w:r>
      <w:r w:rsidR="004C4A26"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="004C4A26" w:rsidRPr="004C4A26">
        <w:t xml:space="preserve">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 w:rsidR="00CE39EC"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(далее – конкурс)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>
        <w:rPr>
          <w:rFonts w:ascii="Times New Roman CYR" w:hAnsi="Times New Roman CYR" w:cs="Times New Roman CYR"/>
          <w:sz w:val="28"/>
          <w:szCs w:val="28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</w:t>
      </w:r>
      <w:r>
        <w:rPr>
          <w:rFonts w:ascii="Times New Roman CYR" w:hAnsi="Times New Roman CYR" w:cs="Times New Roman CYR"/>
          <w:sz w:val="28"/>
          <w:szCs w:val="28"/>
        </w:rPr>
        <w:t>щихся в базе тестовых вопросов</w:t>
      </w:r>
      <w:r w:rsidR="008262ED">
        <w:rPr>
          <w:rFonts w:ascii="Times New Roman CYR" w:hAnsi="Times New Roman CYR" w:cs="Times New Roman CYR"/>
          <w:sz w:val="28"/>
          <w:szCs w:val="28"/>
        </w:rPr>
        <w:t>, формируются индивидуальные тесты.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4A5C8B">
        <w:rPr>
          <w:rFonts w:ascii="Times New Roman CYR" w:hAnsi="Times New Roman CYR" w:cs="Times New Roman CYR"/>
          <w:sz w:val="28"/>
          <w:szCs w:val="28"/>
        </w:rPr>
        <w:t>4</w:t>
      </w:r>
      <w:r>
        <w:rPr>
          <w:rFonts w:ascii="Times New Roman CYR" w:hAnsi="Times New Roman CYR" w:cs="Times New Roman CYR"/>
          <w:sz w:val="28"/>
          <w:szCs w:val="28"/>
        </w:rPr>
        <w:t>0</w:t>
      </w:r>
      <w:r w:rsidR="008262ED">
        <w:rPr>
          <w:rFonts w:ascii="Times New Roman CYR" w:hAnsi="Times New Roman CYR" w:cs="Times New Roman CYR"/>
          <w:sz w:val="28"/>
          <w:szCs w:val="28"/>
        </w:rPr>
        <w:t>, включая</w:t>
      </w:r>
      <w:r w:rsidR="00877713">
        <w:rPr>
          <w:rFonts w:ascii="Times New Roman CYR" w:hAnsi="Times New Roman CYR" w:cs="Times New Roman CYR"/>
          <w:sz w:val="28"/>
          <w:szCs w:val="28"/>
        </w:rPr>
        <w:t>: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4600F" w:rsidRP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</w:t>
      </w:r>
      <w:r w:rsidR="00AA651A">
        <w:rPr>
          <w:rFonts w:ascii="Times New Roman CYR" w:hAnsi="Times New Roman CYR" w:cs="Times New Roman CYR"/>
          <w:sz w:val="28"/>
          <w:szCs w:val="28"/>
        </w:rPr>
        <w:t>ции о противодейст</w:t>
      </w:r>
      <w:r w:rsidR="0084600F">
        <w:rPr>
          <w:rFonts w:ascii="Times New Roman CYR" w:hAnsi="Times New Roman CYR" w:cs="Times New Roman CYR"/>
          <w:sz w:val="28"/>
          <w:szCs w:val="28"/>
        </w:rPr>
        <w:t>вии коррупции;</w:t>
      </w:r>
    </w:p>
    <w:p w:rsid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информационно-коммуникационных технологий.</w:t>
      </w:r>
    </w:p>
    <w:p w:rsidR="00A23B70" w:rsidRPr="0084600F" w:rsidRDefault="00A23B70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- 10-тестовых вопросов по профессиональной деятельности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9D0FC8" w:rsidRPr="009D0FC8">
        <w:rPr>
          <w:rFonts w:ascii="Times New Roman CYR" w:hAnsi="Times New Roman CYR" w:cs="Times New Roman CYR"/>
          <w:sz w:val="28"/>
          <w:szCs w:val="28"/>
        </w:rPr>
        <w:t>6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0 </w:t>
      </w:r>
      <w:r w:rsidR="008262ED">
        <w:rPr>
          <w:rFonts w:ascii="Times New Roman CYR" w:hAnsi="Times New Roman CYR" w:cs="Times New Roman CYR"/>
          <w:sz w:val="28"/>
          <w:szCs w:val="28"/>
        </w:rPr>
        <w:t>минут</w:t>
      </w:r>
      <w:r w:rsidR="008262ED"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8262ED" w:rsidRPr="00CC1E1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ы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уведомляется в письменной форме</w:t>
      </w:r>
      <w:r w:rsidR="00DE77DE" w:rsidRPr="00DE77D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E77DE" w:rsidRPr="0083575E">
        <w:rPr>
          <w:rFonts w:ascii="Times New Roman CYR" w:hAnsi="Times New Roman CYR" w:cs="Times New Roman CYR"/>
          <w:sz w:val="28"/>
          <w:szCs w:val="28"/>
        </w:rPr>
        <w:t>(в случае если претендент представил документы для участия в конкурсе в электронном виде, уведомление направляется ему в форме электронного документа)</w:t>
      </w:r>
      <w:r w:rsidR="008262ED" w:rsidRPr="0083575E">
        <w:rPr>
          <w:rFonts w:ascii="Times New Roman CYR" w:hAnsi="Times New Roman CYR" w:cs="Times New Roman CYR"/>
          <w:sz w:val="28"/>
          <w:szCs w:val="28"/>
        </w:rPr>
        <w:t>.</w:t>
      </w:r>
      <w:r w:rsidR="008262ED" w:rsidRPr="0083575E">
        <w:rPr>
          <w:rFonts w:ascii="Times New Roman CYR" w:hAnsi="Times New Roman CYR" w:cs="Times New Roman CYR"/>
          <w:i/>
          <w:sz w:val="28"/>
          <w:szCs w:val="28"/>
        </w:rPr>
        <w:t xml:space="preserve"> </w:t>
      </w:r>
    </w:p>
    <w:p w:rsidR="00B86271" w:rsidRDefault="00B8627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предлагается осуществлять по документам, удостоверяющим их личность. </w:t>
      </w:r>
    </w:p>
    <w:p w:rsidR="008262ED" w:rsidRPr="00DF667E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="008262ED">
        <w:rPr>
          <w:rFonts w:ascii="Times New Roman CYR" w:hAnsi="Times New Roman CYR" w:cs="Times New Roman CYR"/>
          <w:sz w:val="28"/>
          <w:szCs w:val="28"/>
        </w:rPr>
        <w:t>аудитори</w:t>
      </w:r>
      <w:r w:rsidR="00AA651A">
        <w:rPr>
          <w:rFonts w:ascii="Times New Roman CYR" w:hAnsi="Times New Roman CYR" w:cs="Times New Roman CYR"/>
          <w:sz w:val="28"/>
          <w:szCs w:val="28"/>
        </w:rPr>
        <w:t>и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планируется использовать </w:t>
      </w:r>
      <w:r w:rsidR="00931A3D">
        <w:rPr>
          <w:rFonts w:ascii="Times New Roman CYR" w:hAnsi="Times New Roman CYR" w:cs="Times New Roman CYR"/>
          <w:sz w:val="28"/>
          <w:szCs w:val="28"/>
        </w:rPr>
        <w:t>комнату</w:t>
      </w:r>
      <w:r w:rsidR="00467A4B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931A3D">
        <w:rPr>
          <w:rFonts w:ascii="Times New Roman CYR" w:hAnsi="Times New Roman CYR" w:cs="Times New Roman CYR"/>
          <w:sz w:val="28"/>
          <w:szCs w:val="28"/>
        </w:rPr>
        <w:t xml:space="preserve">№ </w:t>
      </w:r>
      <w:r w:rsidR="00467A4B">
        <w:rPr>
          <w:rFonts w:ascii="Times New Roman CYR" w:hAnsi="Times New Roman CYR" w:cs="Times New Roman CYR"/>
          <w:sz w:val="28"/>
          <w:szCs w:val="28"/>
        </w:rPr>
        <w:t>61</w:t>
      </w:r>
      <w:r w:rsidR="00EC5963">
        <w:rPr>
          <w:rFonts w:ascii="Times New Roman CYR" w:hAnsi="Times New Roman CYR" w:cs="Times New Roman CYR"/>
          <w:sz w:val="28"/>
          <w:szCs w:val="28"/>
        </w:rPr>
        <w:t>0</w:t>
      </w:r>
      <w:bookmarkStart w:id="0" w:name="_GoBack"/>
      <w:bookmarkEnd w:id="0"/>
      <w:r w:rsidR="006A7E3C">
        <w:rPr>
          <w:rFonts w:ascii="Times New Roman CYR" w:hAnsi="Times New Roman CYR" w:cs="Times New Roman CYR"/>
          <w:sz w:val="28"/>
          <w:szCs w:val="28"/>
        </w:rPr>
        <w:t xml:space="preserve"> (далее-комната)</w:t>
      </w:r>
      <w:r w:rsidR="00DF667E"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претенденты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ожидают </w:t>
      </w: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84600F">
        <w:rPr>
          <w:rFonts w:ascii="Times New Roman CYR" w:hAnsi="Times New Roman CYR" w:cs="Times New Roman CYR"/>
          <w:sz w:val="28"/>
          <w:szCs w:val="28"/>
        </w:rPr>
        <w:t>холле</w:t>
      </w:r>
      <w:r>
        <w:rPr>
          <w:rFonts w:ascii="Times New Roman CYR" w:hAnsi="Times New Roman CYR" w:cs="Times New Roman CYR"/>
          <w:sz w:val="28"/>
          <w:szCs w:val="28"/>
        </w:rPr>
        <w:t xml:space="preserve"> в соответствии с предварительно определенным порядком.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Каждый тестируемый обеспечивается </w:t>
      </w:r>
      <w:r w:rsidR="00AA651A">
        <w:rPr>
          <w:rFonts w:ascii="Times New Roman CYR" w:hAnsi="Times New Roman CYR" w:cs="Times New Roman CYR"/>
          <w:sz w:val="28"/>
          <w:szCs w:val="28"/>
        </w:rPr>
        <w:t>бланком индивидуального теста на бумажном носителе</w:t>
      </w:r>
      <w:r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>
        <w:rPr>
          <w:rFonts w:ascii="Times New Roman CYR" w:hAnsi="Times New Roman CYR" w:cs="Times New Roman CYR"/>
          <w:sz w:val="28"/>
          <w:szCs w:val="28"/>
        </w:rPr>
        <w:t>ам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>
        <w:rPr>
          <w:rFonts w:ascii="Times New Roman CYR" w:hAnsi="Times New Roman CYR" w:cs="Times New Roman CYR"/>
          <w:sz w:val="28"/>
          <w:szCs w:val="28"/>
        </w:rPr>
        <w:t>запре</w:t>
      </w:r>
      <w:r w:rsidR="00AA651A">
        <w:rPr>
          <w:rFonts w:ascii="Times New Roman CYR" w:hAnsi="Times New Roman CYR" w:cs="Times New Roman CYR"/>
          <w:sz w:val="28"/>
          <w:szCs w:val="28"/>
        </w:rPr>
        <w:t>щается</w:t>
      </w:r>
      <w:r w:rsidR="008262ED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CE39EC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Default="00CE39EC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выносить из </w:t>
      </w:r>
      <w:r w:rsidR="00931A3D">
        <w:rPr>
          <w:rFonts w:ascii="Times New Roman CYR" w:hAnsi="Times New Roman CYR" w:cs="Times New Roman CYR"/>
          <w:sz w:val="28"/>
          <w:szCs w:val="28"/>
        </w:rPr>
        <w:t>комнаты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материалы, содержащие информацию, полученную в ходе тестирования, на бума</w:t>
      </w:r>
      <w:r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</w:t>
      </w:r>
      <w:r w:rsidR="0066084F">
        <w:rPr>
          <w:rFonts w:ascii="Times New Roman CYR" w:hAnsi="Times New Roman CYR" w:cs="Times New Roman CYR"/>
          <w:sz w:val="28"/>
          <w:szCs w:val="28"/>
        </w:rPr>
        <w:t>кабинета</w:t>
      </w:r>
      <w:r>
        <w:rPr>
          <w:rFonts w:ascii="Times New Roman CYR" w:hAnsi="Times New Roman CYR" w:cs="Times New Roman CYR"/>
          <w:sz w:val="28"/>
          <w:szCs w:val="28"/>
        </w:rPr>
        <w:t xml:space="preserve"> без сопровождающего и перемещаться по ней.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претендентом</w:t>
      </w:r>
      <w:r>
        <w:rPr>
          <w:rFonts w:ascii="Times New Roman CYR" w:hAnsi="Times New Roman CYR" w:cs="Times New Roman CYR"/>
          <w:sz w:val="28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Default="00B8627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8262ED" w:rsidRDefault="008262ED" w:rsidP="00B86271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Тестирование </w:t>
      </w:r>
      <w:r w:rsidR="0084600F">
        <w:rPr>
          <w:rFonts w:ascii="Times New Roman CYR" w:hAnsi="Times New Roman CYR" w:cs="Times New Roman CYR"/>
          <w:sz w:val="28"/>
          <w:szCs w:val="28"/>
        </w:rPr>
        <w:t>осуществляется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A651A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8262ED" w:rsidRPr="0084600F" w:rsidRDefault="00877713" w:rsidP="0084600F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4600F">
        <w:rPr>
          <w:rFonts w:ascii="Times New Roman CYR" w:hAnsi="Times New Roman CYR" w:cs="Times New Roman CYR"/>
          <w:sz w:val="28"/>
          <w:szCs w:val="28"/>
        </w:rPr>
        <w:t>Претендентам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 xml:space="preserve"> следует соблюдать порядок проведения тестирования и следовать указаниям </w:t>
      </w:r>
      <w:r w:rsidR="0084600F">
        <w:rPr>
          <w:rFonts w:ascii="Times New Roman CYR" w:hAnsi="Times New Roman CYR" w:cs="Times New Roman CYR"/>
          <w:sz w:val="28"/>
          <w:szCs w:val="28"/>
        </w:rPr>
        <w:t>должностных лиц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структурного подразделения</w:t>
      </w:r>
      <w:r w:rsidR="0084600F">
        <w:rPr>
          <w:rFonts w:ascii="Times New Roman CYR" w:hAnsi="Times New Roman CYR" w:cs="Times New Roman CYR"/>
          <w:sz w:val="28"/>
          <w:szCs w:val="28"/>
        </w:rPr>
        <w:t>,</w:t>
      </w:r>
      <w:r w:rsidR="0084600F" w:rsidRPr="0084600F">
        <w:t xml:space="preserve"> 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>в ведении которого находятся вопросы государственной службы и кадров</w:t>
      </w:r>
      <w:r w:rsidR="0084600F">
        <w:rPr>
          <w:rFonts w:ascii="Times New Roman CYR" w:hAnsi="Times New Roman CYR" w:cs="Times New Roman CYR"/>
          <w:sz w:val="28"/>
          <w:szCs w:val="28"/>
        </w:rPr>
        <w:t>, (далее –</w:t>
      </w:r>
      <w:r w:rsidR="0084600F" w:rsidRPr="0084600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организатор</w:t>
      </w:r>
      <w:r w:rsidR="0084600F">
        <w:rPr>
          <w:rFonts w:ascii="Times New Roman CYR" w:hAnsi="Times New Roman CYR" w:cs="Times New Roman CYR"/>
          <w:sz w:val="28"/>
          <w:szCs w:val="28"/>
        </w:rPr>
        <w:t>)</w:t>
      </w:r>
      <w:r w:rsidR="008262ED" w:rsidRPr="0084600F">
        <w:rPr>
          <w:rFonts w:ascii="Times New Roman CYR" w:hAnsi="Times New Roman CYR" w:cs="Times New Roman CYR"/>
          <w:sz w:val="28"/>
          <w:szCs w:val="28"/>
        </w:rPr>
        <w:t>, а организаторам – обеспечивать порядок проведения тестирования.</w:t>
      </w:r>
    </w:p>
    <w:p w:rsidR="008262ED" w:rsidRDefault="008262ED" w:rsidP="0084600F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Перед началом проведения тестирования проводится инструктаж о порядке заполнения теста 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на бумажном носителе</w:t>
      </w:r>
      <w:r w:rsidR="0027766F">
        <w:rPr>
          <w:rFonts w:ascii="Times New Roman CYR" w:hAnsi="Times New Roman CYR" w:cs="Times New Roman CYR"/>
          <w:sz w:val="28"/>
          <w:szCs w:val="28"/>
        </w:rPr>
        <w:t>,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разъясн</w:t>
      </w:r>
      <w:r w:rsidR="005B2223">
        <w:rPr>
          <w:rFonts w:ascii="Times New Roman CYR" w:hAnsi="Times New Roman CYR" w:cs="Times New Roman CYR"/>
          <w:sz w:val="28"/>
          <w:szCs w:val="28"/>
        </w:rPr>
        <w:t>яются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критери</w:t>
      </w:r>
      <w:r w:rsidR="005B2223">
        <w:rPr>
          <w:rFonts w:ascii="Times New Roman CYR" w:hAnsi="Times New Roman CYR" w:cs="Times New Roman CYR"/>
          <w:sz w:val="28"/>
          <w:szCs w:val="28"/>
        </w:rPr>
        <w:t>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подведения итогов тестирования и информация о запрет</w:t>
      </w:r>
      <w:r w:rsidR="002C2B28" w:rsidRPr="00B86271">
        <w:rPr>
          <w:rFonts w:ascii="Times New Roman CYR" w:hAnsi="Times New Roman CYR" w:cs="Times New Roman CYR"/>
          <w:sz w:val="28"/>
          <w:szCs w:val="28"/>
        </w:rPr>
        <w:t>ах при проведении тестирования.</w:t>
      </w:r>
    </w:p>
    <w:p w:rsidR="008262ED" w:rsidRDefault="008262ED" w:rsidP="0084600F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931A3D">
        <w:rPr>
          <w:rFonts w:ascii="Times New Roman CYR" w:hAnsi="Times New Roman CYR" w:cs="Times New Roman CYR"/>
          <w:sz w:val="28"/>
          <w:szCs w:val="28"/>
        </w:rPr>
        <w:t>комнате</w:t>
      </w:r>
      <w:r w:rsidRPr="00EA7320">
        <w:rPr>
          <w:rFonts w:ascii="Times New Roman CYR" w:hAnsi="Times New Roman CYR" w:cs="Times New Roman CYR"/>
          <w:sz w:val="28"/>
          <w:szCs w:val="28"/>
        </w:rPr>
        <w:t xml:space="preserve">, </w:t>
      </w:r>
      <w:r w:rsidR="005B2223">
        <w:rPr>
          <w:rFonts w:ascii="Times New Roman CYR" w:hAnsi="Times New Roman CYR" w:cs="Times New Roman CYR"/>
          <w:sz w:val="28"/>
          <w:szCs w:val="28"/>
        </w:rPr>
        <w:t xml:space="preserve">при </w:t>
      </w:r>
      <w:r w:rsidRPr="00B86271">
        <w:rPr>
          <w:rFonts w:ascii="Times New Roman CYR" w:hAnsi="Times New Roman CYR" w:cs="Times New Roman CYR"/>
          <w:sz w:val="28"/>
          <w:szCs w:val="28"/>
        </w:rPr>
        <w:t>пров</w:t>
      </w:r>
      <w:r w:rsidR="005B2223">
        <w:rPr>
          <w:rFonts w:ascii="Times New Roman CYR" w:hAnsi="Times New Roman CYR" w:cs="Times New Roman CYR"/>
          <w:sz w:val="28"/>
          <w:szCs w:val="28"/>
        </w:rPr>
        <w:t>едении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тестировани</w:t>
      </w:r>
      <w:r w:rsidR="005B2223">
        <w:rPr>
          <w:rFonts w:ascii="Times New Roman CYR" w:hAnsi="Times New Roman CYR" w:cs="Times New Roman CYR"/>
          <w:sz w:val="28"/>
          <w:szCs w:val="28"/>
        </w:rPr>
        <w:t>я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, допускается присутствие </w:t>
      </w:r>
      <w:r w:rsidR="005B2223" w:rsidRPr="00B86271">
        <w:rPr>
          <w:rFonts w:ascii="Times New Roman CYR" w:hAnsi="Times New Roman CYR" w:cs="Times New Roman CYR"/>
          <w:sz w:val="28"/>
          <w:szCs w:val="28"/>
        </w:rPr>
        <w:t>организаторов</w:t>
      </w:r>
      <w:r w:rsidR="005B2223">
        <w:rPr>
          <w:rFonts w:ascii="Times New Roman CYR" w:hAnsi="Times New Roman CYR" w:cs="Times New Roman CYR"/>
          <w:sz w:val="28"/>
          <w:szCs w:val="28"/>
        </w:rPr>
        <w:t xml:space="preserve"> и</w:t>
      </w:r>
      <w:r w:rsidRPr="00B86271">
        <w:rPr>
          <w:rFonts w:ascii="Times New Roman CYR" w:hAnsi="Times New Roman CYR" w:cs="Times New Roman CYR"/>
          <w:sz w:val="28"/>
          <w:szCs w:val="28"/>
        </w:rPr>
        <w:t xml:space="preserve"> лиц, проходящих тестирование</w:t>
      </w:r>
      <w:r w:rsidR="005B2223">
        <w:rPr>
          <w:rFonts w:ascii="Times New Roman CYR" w:hAnsi="Times New Roman CYR" w:cs="Times New Roman CYR"/>
          <w:sz w:val="28"/>
          <w:szCs w:val="28"/>
        </w:rPr>
        <w:t>.</w:t>
      </w:r>
    </w:p>
    <w:p w:rsidR="00B86271" w:rsidRPr="00B86271" w:rsidRDefault="00B86271" w:rsidP="00B8627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8262ED" w:rsidRDefault="002C2B28" w:rsidP="00B86271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>Проверка тестов на бумажном носите</w:t>
      </w:r>
      <w:r w:rsidR="005B2223">
        <w:rPr>
          <w:rFonts w:ascii="Times New Roman CYR" w:hAnsi="Times New Roman CYR" w:cs="Times New Roman CYR"/>
          <w:sz w:val="28"/>
          <w:szCs w:val="28"/>
        </w:rPr>
        <w:t>ле осуществляется организатором.</w:t>
      </w:r>
    </w:p>
    <w:p w:rsidR="002C2B28" w:rsidRPr="003D7EE4" w:rsidRDefault="002C2B28" w:rsidP="00B86271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B86271">
        <w:rPr>
          <w:rFonts w:ascii="Times New Roman CYR" w:hAnsi="Times New Roman CYR" w:cs="Times New Roman CYR"/>
          <w:sz w:val="28"/>
          <w:szCs w:val="28"/>
        </w:rPr>
        <w:t>Организатор проставляет количество правильных ответов на бланке теста.</w:t>
      </w:r>
      <w:r w:rsidR="00DE77D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E77DE" w:rsidRPr="003D7EE4">
        <w:rPr>
          <w:rFonts w:ascii="Times New Roman CYR" w:hAnsi="Times New Roman CYR" w:cs="Times New Roman CYR"/>
          <w:sz w:val="28"/>
          <w:szCs w:val="28"/>
        </w:rPr>
        <w:t>Проведение результатов тестирования основывается на количестве правильных ответов.</w:t>
      </w:r>
    </w:p>
    <w:p w:rsidR="002C2B28" w:rsidRPr="00975DFF" w:rsidRDefault="00975DFF" w:rsidP="00B86271">
      <w:pPr>
        <w:pStyle w:val="a3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975DFF">
        <w:rPr>
          <w:rFonts w:ascii="Times New Roman CYR" w:hAnsi="Times New Roman CYR" w:cs="Times New Roman CYR"/>
          <w:sz w:val="28"/>
          <w:szCs w:val="28"/>
        </w:rPr>
        <w:t>Организатор, не позднее 3 рабочих дней до проведения индивидуального собеседования, представляет членам конкурсной комиссии бланки тестов с проставленным количеством правильных ответов.</w:t>
      </w:r>
      <w:r w:rsidR="00CC1E1D" w:rsidRPr="00975DFF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077827" w:rsidRPr="00CC1E1D" w:rsidRDefault="00DF1E29" w:rsidP="00DF1E29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20. 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Тестирование считается пройденным, если </w:t>
      </w:r>
      <w:r w:rsidR="00CC1E1D" w:rsidRPr="00975DFF">
        <w:rPr>
          <w:rFonts w:ascii="Times New Roman" w:hAnsi="Times New Roman" w:cs="Times New Roman"/>
          <w:sz w:val="28"/>
          <w:szCs w:val="28"/>
        </w:rPr>
        <w:t>претендент</w:t>
      </w:r>
      <w:r w:rsidR="00077827" w:rsidRPr="00CC1E1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правильно</w:t>
      </w:r>
      <w:r w:rsidRPr="00DF1E29">
        <w:rPr>
          <w:rFonts w:ascii="Times New Roman" w:hAnsi="Times New Roman" w:cs="Times New Roman"/>
          <w:sz w:val="28"/>
          <w:szCs w:val="28"/>
        </w:rPr>
        <w:t xml:space="preserve"> </w:t>
      </w:r>
      <w:r w:rsidR="00077827" w:rsidRPr="00CC1E1D">
        <w:rPr>
          <w:rFonts w:ascii="Times New Roman" w:hAnsi="Times New Roman" w:cs="Times New Roman"/>
          <w:sz w:val="28"/>
          <w:szCs w:val="28"/>
        </w:rPr>
        <w:t>ответил</w:t>
      </w:r>
      <w:r w:rsidR="00CC1E1D" w:rsidRPr="00CC1E1D">
        <w:rPr>
          <w:rFonts w:ascii="Times New Roman" w:hAnsi="Times New Roman" w:cs="Times New Roman"/>
          <w:sz w:val="28"/>
          <w:szCs w:val="28"/>
        </w:rPr>
        <w:t xml:space="preserve"> 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 на </w:t>
      </w:r>
      <w:r w:rsidR="00077827" w:rsidRPr="00CC1E1D">
        <w:rPr>
          <w:rFonts w:ascii="Times New Roman" w:hAnsi="Times New Roman" w:cs="Times New Roman"/>
          <w:b/>
          <w:sz w:val="28"/>
          <w:szCs w:val="28"/>
        </w:rPr>
        <w:t>70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 и более процентов заданных вопросов.</w:t>
      </w:r>
    </w:p>
    <w:p w:rsidR="008262ED" w:rsidRPr="00077827" w:rsidRDefault="008262ED" w:rsidP="00077827">
      <w:pPr>
        <w:pStyle w:val="a3"/>
        <w:autoSpaceDE w:val="0"/>
        <w:autoSpaceDN w:val="0"/>
        <w:adjustRightInd w:val="0"/>
        <w:spacing w:after="0" w:line="240" w:lineRule="auto"/>
        <w:ind w:left="1085"/>
        <w:rPr>
          <w:rFonts w:ascii="Times New Roman" w:hAnsi="Times New Roman" w:cs="Times New Roman"/>
          <w:sz w:val="20"/>
          <w:szCs w:val="20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E16CF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5945" w:rsidRDefault="00445945" w:rsidP="00CE39EC">
      <w:pPr>
        <w:spacing w:after="0" w:line="240" w:lineRule="auto"/>
      </w:pPr>
      <w:r>
        <w:separator/>
      </w:r>
    </w:p>
  </w:endnote>
  <w:endnote w:type="continuationSeparator" w:id="0">
    <w:p w:rsidR="00445945" w:rsidRDefault="00445945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5945" w:rsidRDefault="00445945" w:rsidP="00CE39EC">
      <w:pPr>
        <w:spacing w:after="0" w:line="240" w:lineRule="auto"/>
      </w:pPr>
      <w:r>
        <w:separator/>
      </w:r>
    </w:p>
  </w:footnote>
  <w:footnote w:type="continuationSeparator" w:id="0">
    <w:p w:rsidR="00445945" w:rsidRDefault="00445945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 w15:restartNumberingAfterBreak="0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CA28E1"/>
    <w:multiLevelType w:val="hybridMultilevel"/>
    <w:tmpl w:val="D44CE2BC"/>
    <w:lvl w:ilvl="0" w:tplc="0BC02874">
      <w:start w:val="13"/>
      <w:numFmt w:val="decimal"/>
      <w:lvlText w:val="%1."/>
      <w:lvlJc w:val="left"/>
      <w:pPr>
        <w:ind w:left="1085" w:hanging="375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54A"/>
    <w:rsid w:val="00006DDA"/>
    <w:rsid w:val="00022773"/>
    <w:rsid w:val="00042637"/>
    <w:rsid w:val="00050112"/>
    <w:rsid w:val="00077827"/>
    <w:rsid w:val="00106543"/>
    <w:rsid w:val="00134DCB"/>
    <w:rsid w:val="0016027D"/>
    <w:rsid w:val="00231398"/>
    <w:rsid w:val="00266F6B"/>
    <w:rsid w:val="0027766F"/>
    <w:rsid w:val="00281382"/>
    <w:rsid w:val="002C2B28"/>
    <w:rsid w:val="00304FD9"/>
    <w:rsid w:val="00327D63"/>
    <w:rsid w:val="00374B54"/>
    <w:rsid w:val="003C054A"/>
    <w:rsid w:val="003D1301"/>
    <w:rsid w:val="003D7EE4"/>
    <w:rsid w:val="00444C55"/>
    <w:rsid w:val="00445945"/>
    <w:rsid w:val="00467A4B"/>
    <w:rsid w:val="004A5C8B"/>
    <w:rsid w:val="004C4A26"/>
    <w:rsid w:val="004C7EB7"/>
    <w:rsid w:val="00543B4B"/>
    <w:rsid w:val="00587E17"/>
    <w:rsid w:val="005B2223"/>
    <w:rsid w:val="0064153F"/>
    <w:rsid w:val="0066084F"/>
    <w:rsid w:val="006A7E3C"/>
    <w:rsid w:val="00762892"/>
    <w:rsid w:val="00775AB5"/>
    <w:rsid w:val="00797069"/>
    <w:rsid w:val="007E7DC5"/>
    <w:rsid w:val="007F7007"/>
    <w:rsid w:val="008262ED"/>
    <w:rsid w:val="0083575E"/>
    <w:rsid w:val="0084600F"/>
    <w:rsid w:val="008641E5"/>
    <w:rsid w:val="0086695F"/>
    <w:rsid w:val="00877713"/>
    <w:rsid w:val="0089093D"/>
    <w:rsid w:val="00931A3D"/>
    <w:rsid w:val="0093591D"/>
    <w:rsid w:val="00975DFF"/>
    <w:rsid w:val="009D0FC8"/>
    <w:rsid w:val="009D767B"/>
    <w:rsid w:val="00A23B70"/>
    <w:rsid w:val="00A815E6"/>
    <w:rsid w:val="00A9287B"/>
    <w:rsid w:val="00AA651A"/>
    <w:rsid w:val="00AA76EA"/>
    <w:rsid w:val="00AA7A2C"/>
    <w:rsid w:val="00AC749B"/>
    <w:rsid w:val="00B55FB4"/>
    <w:rsid w:val="00B86271"/>
    <w:rsid w:val="00C31DBB"/>
    <w:rsid w:val="00C34919"/>
    <w:rsid w:val="00C74846"/>
    <w:rsid w:val="00CC1E1D"/>
    <w:rsid w:val="00CE39EC"/>
    <w:rsid w:val="00CE4A36"/>
    <w:rsid w:val="00DE77DE"/>
    <w:rsid w:val="00DF1E29"/>
    <w:rsid w:val="00DF5B94"/>
    <w:rsid w:val="00DF667E"/>
    <w:rsid w:val="00E03DBB"/>
    <w:rsid w:val="00EA7320"/>
    <w:rsid w:val="00EC5963"/>
    <w:rsid w:val="00EE16CF"/>
    <w:rsid w:val="00F75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3919B0-D91D-4029-9BD5-870E861ED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695</Words>
  <Characters>3965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Авдюхина Юлия Сергеевна</cp:lastModifiedBy>
  <cp:revision>7</cp:revision>
  <cp:lastPrinted>2018-04-23T14:23:00Z</cp:lastPrinted>
  <dcterms:created xsi:type="dcterms:W3CDTF">2020-03-12T15:44:00Z</dcterms:created>
  <dcterms:modified xsi:type="dcterms:W3CDTF">2025-03-27T12:22:00Z</dcterms:modified>
</cp:coreProperties>
</file>